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15" w:rsidRPr="00E81FE7" w:rsidRDefault="00F15515" w:rsidP="0028029D">
      <w:pPr>
        <w:rPr>
          <w:sz w:val="20"/>
          <w:szCs w:val="20"/>
          <w:lang w:val="en-US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Pr="002655E7" w:rsidRDefault="008C523B" w:rsidP="0028029D">
      <w:pPr>
        <w:rPr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5D21C7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9A1FCD">
        <w:rPr>
          <w:b/>
          <w:sz w:val="20"/>
          <w:szCs w:val="20"/>
        </w:rPr>
        <w:t>сенний семестр 2021-2022</w:t>
      </w:r>
      <w:r w:rsidR="00950F6F" w:rsidRPr="002655E7">
        <w:rPr>
          <w:b/>
          <w:sz w:val="20"/>
          <w:szCs w:val="20"/>
        </w:rPr>
        <w:t xml:space="preserve">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</w:t>
      </w:r>
      <w:r w:rsidR="00E45A3C">
        <w:rPr>
          <w:b/>
          <w:sz w:val="20"/>
          <w:szCs w:val="20"/>
        </w:rPr>
        <w:t>р</w:t>
      </w:r>
      <w:r w:rsidR="00EE13BC">
        <w:rPr>
          <w:b/>
          <w:sz w:val="20"/>
          <w:szCs w:val="20"/>
        </w:rPr>
        <w:t>ограмме «Язык для специальных целей</w:t>
      </w:r>
      <w:r w:rsidR="00E45A3C">
        <w:rPr>
          <w:b/>
          <w:sz w:val="20"/>
          <w:szCs w:val="20"/>
        </w:rPr>
        <w:t>(</w:t>
      </w:r>
      <w:r w:rsidR="00EE13BC" w:rsidRPr="00EE13BC">
        <w:rPr>
          <w:b/>
          <w:sz w:val="20"/>
          <w:szCs w:val="20"/>
        </w:rPr>
        <w:t>французский</w:t>
      </w:r>
      <w:r w:rsidR="00E45A3C" w:rsidRPr="00E45A3C">
        <w:rPr>
          <w:b/>
          <w:sz w:val="20"/>
          <w:szCs w:val="20"/>
        </w:rPr>
        <w:t>)</w:t>
      </w:r>
      <w:r w:rsidRPr="002655E7">
        <w:rPr>
          <w:b/>
          <w:sz w:val="20"/>
          <w:szCs w:val="20"/>
        </w:rPr>
        <w:t>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45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</w:t>
            </w:r>
            <w:r w:rsidR="00E45A3C">
              <w:rPr>
                <w:b/>
                <w:sz w:val="20"/>
                <w:szCs w:val="20"/>
              </w:rPr>
              <w:t xml:space="preserve">сциплины   </w:t>
            </w:r>
            <w:proofErr w:type="spellStart"/>
            <w:r w:rsidR="00E45A3C" w:rsidRPr="004060D7">
              <w:rPr>
                <w:b/>
                <w:lang w:val="en-US"/>
              </w:rPr>
              <w:t>YaSMI</w:t>
            </w:r>
            <w:proofErr w:type="spellEnd"/>
            <w:r w:rsidR="00E45A3C" w:rsidRPr="004060D7">
              <w:rPr>
                <w:b/>
                <w:lang w:val="kk-KZ"/>
              </w:rPr>
              <w:t>3422</w:t>
            </w:r>
            <w:r w:rsidR="00E45A3C">
              <w:rPr>
                <w:b/>
                <w:sz w:val="20"/>
                <w:szCs w:val="20"/>
              </w:rPr>
              <w:t xml:space="preserve">       </w:t>
            </w:r>
            <w:r w:rsidR="00E45A3C" w:rsidRPr="004060D7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E45A3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60D7">
              <w:rPr>
                <w:b/>
                <w:lang w:val="en-US"/>
              </w:rPr>
              <w:t>YaSMI</w:t>
            </w:r>
            <w:proofErr w:type="spellEnd"/>
            <w:r w:rsidRPr="004060D7">
              <w:rPr>
                <w:b/>
                <w:lang w:val="kk-KZ"/>
              </w:rPr>
              <w:t>3422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46A" w:rsidRPr="002655E7" w:rsidRDefault="00F2046A" w:rsidP="00F20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Язык для специальных целей(</w:t>
            </w:r>
            <w:r w:rsidRPr="00EE13BC">
              <w:rPr>
                <w:b/>
                <w:sz w:val="20"/>
                <w:szCs w:val="20"/>
              </w:rPr>
              <w:t>французский</w:t>
            </w:r>
            <w:r w:rsidRPr="00E45A3C">
              <w:rPr>
                <w:b/>
                <w:sz w:val="20"/>
                <w:szCs w:val="20"/>
              </w:rPr>
              <w:t>)</w:t>
            </w:r>
            <w:r w:rsidRPr="002655E7">
              <w:rPr>
                <w:b/>
                <w:sz w:val="20"/>
                <w:szCs w:val="20"/>
              </w:rPr>
              <w:t>»</w:t>
            </w:r>
          </w:p>
          <w:p w:rsidR="00F2046A" w:rsidRPr="002655E7" w:rsidRDefault="00F2046A" w:rsidP="00F2046A">
            <w:pPr>
              <w:jc w:val="center"/>
              <w:rPr>
                <w:b/>
                <w:sz w:val="20"/>
                <w:szCs w:val="20"/>
              </w:rPr>
            </w:pPr>
          </w:p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7971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pStyle w:val="1"/>
            </w:pPr>
            <w:r>
              <w:t xml:space="preserve">    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71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287971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t>Макатаева</w:t>
            </w:r>
            <w:proofErr w:type="spellEnd"/>
            <w:r>
              <w:t xml:space="preserve"> Ш.М</w:t>
            </w:r>
            <w:r w:rsidRPr="004060D7">
              <w:t>. –– старший преподават</w:t>
            </w:r>
            <w:r w:rsidR="008D773D">
              <w:t xml:space="preserve">ель </w:t>
            </w:r>
            <w:proofErr w:type="gramStart"/>
            <w:r w:rsidR="008D773D">
              <w:t xml:space="preserve">кафедры </w:t>
            </w:r>
            <w:r w:rsidRPr="004060D7">
              <w:t xml:space="preserve"> иностранной</w:t>
            </w:r>
            <w:proofErr w:type="gramEnd"/>
            <w:r w:rsidRPr="004060D7">
              <w:t xml:space="preserve"> филологии</w:t>
            </w:r>
            <w:r w:rsidR="008D773D">
              <w:t xml:space="preserve"> и переводческого дела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sh.mak@mail.ru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</w:rPr>
            </w:pPr>
            <w:r>
              <w:t>8(</w:t>
            </w:r>
            <w:r>
              <w:rPr>
                <w:lang w:val="en-US"/>
              </w:rPr>
              <w:t>7</w:t>
            </w:r>
            <w:r>
              <w:t xml:space="preserve">272) </w:t>
            </w:r>
            <w:r w:rsidRPr="004060D7">
              <w:t>77-33-39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05"/>
        <w:gridCol w:w="22"/>
      </w:tblGrid>
      <w:tr w:rsidR="00015F39" w:rsidRPr="002655E7" w:rsidTr="00DB0123">
        <w:tc>
          <w:tcPr>
            <w:tcW w:w="1872" w:type="dxa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15F39" w:rsidRPr="0085290E" w:rsidRDefault="00015F39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15F39" w:rsidRPr="004E3252" w:rsidTr="00DB0123">
        <w:trPr>
          <w:trHeight w:val="1550"/>
        </w:trPr>
        <w:tc>
          <w:tcPr>
            <w:tcW w:w="1872" w:type="dxa"/>
            <w:vMerge w:val="restart"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  <w:p w:rsidR="00015F39" w:rsidRPr="004E3252" w:rsidRDefault="00015F39" w:rsidP="008C523B">
            <w:pPr>
              <w:jc w:val="both"/>
              <w:rPr>
                <w:b/>
                <w:sz w:val="20"/>
                <w:szCs w:val="20"/>
              </w:rPr>
            </w:pPr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>Формирование </w:t>
            </w:r>
            <w:hyperlink r:id="rId5" w:tooltip="Межкультурные коммуникации" w:history="1">
              <w:r w:rsidRPr="004E3252">
                <w:rPr>
                  <w:color w:val="0066CC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межкультурной</w:t>
              </w:r>
            </w:hyperlink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> коммуникативной и профессиональной компетенций студентов. Коммуникативная компетенция понимается</w:t>
            </w:r>
            <w:r w:rsidRPr="004E3252">
              <w:rPr>
                <w:color w:val="000000"/>
                <w:sz w:val="26"/>
                <w:szCs w:val="26"/>
                <w:shd w:val="clear" w:color="auto" w:fill="FFFFFF"/>
              </w:rPr>
              <w:t xml:space="preserve"> как </w:t>
            </w:r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способность и готовность студентов к иноязычному общению на межкультурном уровне с опорой на формируемые у них знания, умения и личностные качества</w:t>
            </w:r>
          </w:p>
        </w:tc>
        <w:tc>
          <w:tcPr>
            <w:tcW w:w="4820" w:type="dxa"/>
            <w:shd w:val="clear" w:color="auto" w:fill="auto"/>
          </w:tcPr>
          <w:p w:rsidR="00015F39" w:rsidRPr="004E3252" w:rsidRDefault="00015F39" w:rsidP="00287971">
            <w:pPr>
              <w:contextualSpacing/>
              <w:mirrorIndents/>
              <w:jc w:val="both"/>
              <w:rPr>
                <w:sz w:val="20"/>
                <w:szCs w:val="20"/>
              </w:rPr>
            </w:pPr>
            <w:r w:rsidRPr="004E3252">
              <w:rPr>
                <w:sz w:val="20"/>
                <w:szCs w:val="20"/>
              </w:rPr>
              <w:lastRenderedPageBreak/>
              <w:t>1.</w:t>
            </w:r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>Углубление общепрофессиональной и межкультурной направленности обучения, которое достигается на основе речевой тематики общепрофессиональной сферы (образование и наука)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  <w:p w:rsidR="00015F39" w:rsidRPr="004E3252" w:rsidRDefault="00015F39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 w:rsidRPr="004E3252">
              <w:rPr>
                <w:sz w:val="20"/>
                <w:szCs w:val="20"/>
              </w:rPr>
              <w:t>1.1</w:t>
            </w:r>
            <w:r w:rsidRPr="004E3252">
              <w:rPr>
                <w:bCs/>
              </w:rPr>
              <w:t>закрепление и совершенствование навыков устной и письменной речи;</w:t>
            </w:r>
          </w:p>
          <w:p w:rsidR="00015F39" w:rsidRPr="004E3252" w:rsidRDefault="00E908EE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>
              <w:rPr>
                <w:bCs/>
              </w:rPr>
              <w:t>1.2</w:t>
            </w:r>
            <w:r w:rsidR="00015F39" w:rsidRPr="004E3252">
              <w:rPr>
                <w:bCs/>
              </w:rPr>
              <w:t>дальнейшее совершенствование коммуникативных способностей;</w:t>
            </w:r>
          </w:p>
          <w:p w:rsidR="00015F39" w:rsidRPr="004E3252" w:rsidRDefault="00E908EE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>
              <w:rPr>
                <w:bCs/>
              </w:rPr>
              <w:t>2.1</w:t>
            </w:r>
            <w:r w:rsidR="00015F39" w:rsidRPr="004E3252">
              <w:rPr>
                <w:bCs/>
              </w:rPr>
              <w:t xml:space="preserve"> дать основные теоретические сведения о звуковом строе, интонационных способностях </w:t>
            </w:r>
            <w:r w:rsidR="00015F39" w:rsidRPr="004E3252">
              <w:rPr>
                <w:bCs/>
              </w:rPr>
              <w:lastRenderedPageBreak/>
              <w:t>современного французского языка, его грамматической структуре, лексическом своеобразии;</w:t>
            </w:r>
          </w:p>
          <w:p w:rsidR="00015F39" w:rsidRPr="004E3252" w:rsidRDefault="00E908EE" w:rsidP="00730441"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2.2</w:t>
            </w:r>
            <w:r w:rsidR="00015F39" w:rsidRPr="004E3252">
              <w:rPr>
                <w:bCs/>
              </w:rPr>
              <w:t>обеспечить всемерное расширение экстралингвистических</w:t>
            </w:r>
            <w:r w:rsidR="00015F39" w:rsidRPr="004E3252">
              <w:t xml:space="preserve"> знаний; </w:t>
            </w:r>
            <w:r>
              <w:t>3.1</w:t>
            </w:r>
            <w:r w:rsidR="00015F39" w:rsidRPr="004E3252">
              <w:t>овладение навыками решения профессиональных задач на французском языке и дальнейшего академического самообразования</w:t>
            </w:r>
            <w:r>
              <w:rPr>
                <w:bCs/>
              </w:rPr>
              <w:t xml:space="preserve">  студентов </w:t>
            </w:r>
            <w:r w:rsidR="00015F39" w:rsidRPr="004E3252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                     3.2</w:t>
            </w:r>
            <w:r w:rsidR="00015F39" w:rsidRPr="004E3252">
              <w:rPr>
                <w:bCs/>
              </w:rPr>
              <w:t xml:space="preserve">избегать влияния базового языка ,в данном случае –английского; </w:t>
            </w:r>
            <w:r>
              <w:rPr>
                <w:bCs/>
              </w:rPr>
              <w:t xml:space="preserve">                                        </w:t>
            </w:r>
            <w:r w:rsidR="00015F39" w:rsidRPr="004E3252">
              <w:rPr>
                <w:bCs/>
              </w:rPr>
              <w:t xml:space="preserve">  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4.1Особое значение приобретает умение соотносить языковые средства с конкретными сферами, ситуациями, условиями и задачами общения;                                </w:t>
            </w:r>
            <w:r w:rsidR="00015F39" w:rsidRPr="004E3252">
              <w:rPr>
                <w:bCs/>
              </w:rPr>
              <w:t xml:space="preserve">   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4E3252">
              <w:rPr>
                <w:bCs/>
              </w:rPr>
              <w:t xml:space="preserve">   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4.2Студент выступает как полноправный участник процесса обучения, построенного на принципах сознательного партнерства и взаимодействия с преподавателем</w:t>
            </w:r>
            <w:r w:rsidR="00015F39" w:rsidRPr="004E3252">
              <w:rPr>
                <w:bCs/>
              </w:rPr>
              <w:t xml:space="preserve">                                                </w:t>
            </w:r>
          </w:p>
        </w:tc>
      </w:tr>
      <w:tr w:rsidR="00015F39" w:rsidRPr="004E3252" w:rsidTr="00DB0123">
        <w:trPr>
          <w:trHeight w:val="1140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Pr="004E3252" w:rsidRDefault="00015F39" w:rsidP="00BF1D4A">
            <w:pPr>
              <w:contextualSpacing/>
              <w:mirrorIndents/>
              <w:jc w:val="both"/>
              <w:rPr>
                <w:sz w:val="20"/>
                <w:szCs w:val="20"/>
              </w:rPr>
            </w:pPr>
            <w:r>
              <w:t>2.</w:t>
            </w:r>
            <w:r w:rsidRPr="004E3252">
              <w:t>.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 xml:space="preserve">Приближение студентов к международно-стандартному общенаучному и научно-профессиональному уровню </w:t>
            </w:r>
            <w:proofErr w:type="spellStart"/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>обученности</w:t>
            </w:r>
            <w:proofErr w:type="spellEnd"/>
            <w:r w:rsidRPr="004E3252">
              <w:rPr>
                <w:color w:val="000000"/>
                <w:sz w:val="22"/>
                <w:szCs w:val="22"/>
                <w:shd w:val="clear" w:color="auto" w:fill="FFFFFF"/>
              </w:rPr>
              <w:t xml:space="preserve"> с учетом национальной модели обучения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</w:tr>
      <w:tr w:rsidR="00015F39" w:rsidRPr="004E3252" w:rsidTr="00DB0123">
        <w:trPr>
          <w:trHeight w:val="1170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Pr="004E3252" w:rsidRDefault="00015F39" w:rsidP="00BF1D4A">
            <w:pPr>
              <w:contextualSpacing/>
              <w:mirrorIndents/>
              <w:jc w:val="both"/>
            </w:pPr>
            <w:r>
              <w:t>3.</w:t>
            </w:r>
            <w:r w:rsidRPr="004E3252">
              <w:t xml:space="preserve"> Овладение навыками решения профессиональных задач на французском языке и дальнейшего академического самообразования;</w:t>
            </w:r>
          </w:p>
          <w:p w:rsidR="00015F39" w:rsidRPr="004E3252" w:rsidRDefault="00015F39" w:rsidP="00BF1D4A">
            <w:pPr>
              <w:shd w:val="clear" w:color="auto" w:fill="FFFFFF"/>
              <w:contextualSpacing/>
              <w:mirrorIndents/>
              <w:rPr>
                <w:bCs/>
              </w:rPr>
            </w:pPr>
          </w:p>
          <w:p w:rsidR="00015F39" w:rsidRPr="004E3252" w:rsidRDefault="00015F39" w:rsidP="00BF1D4A"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4.О</w:t>
            </w:r>
            <w:r w:rsidRPr="004E3252">
              <w:rPr>
                <w:bCs/>
              </w:rPr>
              <w:t>беспечить всемерное расширение словаря студентов</w:t>
            </w: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</w:tr>
      <w:tr w:rsidR="00015F39" w:rsidRPr="004E3252" w:rsidTr="00DB0123">
        <w:trPr>
          <w:trHeight w:val="2911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Default="00015F39" w:rsidP="00BF1D4A">
            <w:pPr>
              <w:contextualSpacing/>
              <w:mirrorIndents/>
              <w:jc w:val="both"/>
            </w:pPr>
            <w:r>
              <w:rPr>
                <w:sz w:val="20"/>
                <w:szCs w:val="20"/>
                <w:lang w:val="kk-KZ" w:eastAsia="ar-SA"/>
              </w:rPr>
              <w:t>5</w:t>
            </w:r>
            <w:r w:rsidRPr="008C523B">
              <w:rPr>
                <w:sz w:val="20"/>
                <w:szCs w:val="20"/>
                <w:lang w:val="kk-KZ" w:eastAsia="ar-SA"/>
              </w:rPr>
              <w:t>.</w:t>
            </w:r>
            <w:r>
              <w:t xml:space="preserve"> </w:t>
            </w:r>
            <w:r w:rsidRPr="00BF1D4A">
              <w:rPr>
                <w:color w:val="000000"/>
                <w:shd w:val="clear" w:color="auto" w:fill="FFFFFF"/>
              </w:rPr>
              <w:t xml:space="preserve">Использование разновидности диалогического и </w:t>
            </w:r>
            <w:proofErr w:type="spellStart"/>
            <w:r w:rsidRPr="00BF1D4A">
              <w:rPr>
                <w:color w:val="000000"/>
                <w:shd w:val="clear" w:color="auto" w:fill="FFFFFF"/>
              </w:rPr>
              <w:t>полилогического</w:t>
            </w:r>
            <w:proofErr w:type="spellEnd"/>
            <w:r w:rsidRPr="00BF1D4A">
              <w:rPr>
                <w:color w:val="000000"/>
                <w:shd w:val="clear" w:color="auto" w:fill="FFFFFF"/>
              </w:rPr>
              <w:t xml:space="preserve"> общения</w:t>
            </w: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</w:tr>
      <w:tr w:rsidR="00015F39" w:rsidRPr="002655E7" w:rsidTr="00DB0123">
        <w:trPr>
          <w:gridAfter w:val="3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015F39" w:rsidRPr="002655E7" w:rsidRDefault="00015F39" w:rsidP="008C523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15F39" w:rsidRPr="00707EB8" w:rsidTr="00DB0123">
        <w:trPr>
          <w:gridAfter w:val="3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015F39" w:rsidRPr="002655E7" w:rsidRDefault="00015F39" w:rsidP="008C523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8EE" w:rsidRPr="00ED40B1" w:rsidTr="00E908EE">
        <w:trPr>
          <w:gridAfter w:val="1"/>
          <w:wAfter w:w="22" w:type="dxa"/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B1" w:rsidRPr="00880DD5" w:rsidRDefault="00ED40B1" w:rsidP="00ED40B1">
            <w:pPr>
              <w:pStyle w:val="a6"/>
              <w:shd w:val="clear" w:color="auto" w:fill="FFFFFF"/>
              <w:spacing w:before="375" w:after="450"/>
              <w:textAlignment w:val="baseline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80DD5">
              <w:rPr>
                <w:b/>
                <w:color w:val="000000"/>
                <w:sz w:val="18"/>
                <w:szCs w:val="18"/>
              </w:rPr>
              <w:t>Пререквизиты</w:t>
            </w:r>
            <w:proofErr w:type="spellEnd"/>
          </w:p>
        </w:tc>
        <w:tc>
          <w:tcPr>
            <w:tcW w:w="8625" w:type="dxa"/>
            <w:gridSpan w:val="2"/>
            <w:shd w:val="clear" w:color="auto" w:fill="auto"/>
          </w:tcPr>
          <w:p w:rsidR="009479BE" w:rsidRPr="009479BE" w:rsidRDefault="009479BE" w:rsidP="009479BE">
            <w:pPr>
              <w:pStyle w:val="a6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 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Изучению дисциплины предшествует усвоение таких базовых лингвистических дисциплин </w:t>
            </w:r>
            <w:proofErr w:type="gramStart"/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>как: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Базовый иностранный язык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;                                                                            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Практическая грамматика</w:t>
            </w: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;</w:t>
            </w:r>
          </w:p>
          <w:p w:rsidR="00E908EE" w:rsidRPr="00ED40B1" w:rsidRDefault="00E908EE">
            <w:pPr>
              <w:spacing w:after="160" w:line="259" w:lineRule="auto"/>
            </w:pPr>
          </w:p>
        </w:tc>
      </w:tr>
      <w:tr w:rsidR="00DB0123" w:rsidRPr="002655E7" w:rsidTr="00DE3F17">
        <w:trPr>
          <w:gridAfter w:val="1"/>
          <w:wAfter w:w="22" w:type="dxa"/>
          <w:trHeight w:val="2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123" w:rsidRPr="002655E7" w:rsidRDefault="00DB012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  <w:r w:rsidR="00DE3F17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0123" w:rsidRPr="009479BE" w:rsidRDefault="009479B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Дипломная работа</w:t>
            </w:r>
          </w:p>
        </w:tc>
      </w:tr>
      <w:tr w:rsidR="00DE3F17" w:rsidRPr="00F2046A" w:rsidTr="00DE3F17">
        <w:trPr>
          <w:gridAfter w:val="1"/>
          <w:wAfter w:w="22" w:type="dxa"/>
          <w:trHeight w:val="435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F17" w:rsidRPr="002655E7" w:rsidRDefault="00DE3F17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3F17" w:rsidRPr="009479BE" w:rsidRDefault="009479BE" w:rsidP="009479BE">
            <w:pPr>
              <w:spacing w:after="160" w:line="259" w:lineRule="auto"/>
              <w:rPr>
                <w:lang w:val="fr-FR"/>
              </w:rPr>
            </w:pPr>
            <w:r w:rsidRPr="009479BE">
              <w:rPr>
                <w:lang w:val="fr-FR"/>
              </w:rPr>
              <w:t xml:space="preserve"> </w:t>
            </w:r>
            <w:r>
              <w:t>Багана</w:t>
            </w:r>
            <w:r w:rsidRPr="009479BE">
              <w:rPr>
                <w:lang w:val="fr-FR"/>
              </w:rPr>
              <w:t xml:space="preserve"> </w:t>
            </w:r>
            <w:r>
              <w:t>Ж</w:t>
            </w:r>
            <w:r w:rsidRPr="009479BE">
              <w:rPr>
                <w:lang w:val="fr-FR"/>
              </w:rPr>
              <w:t xml:space="preserve">., </w:t>
            </w:r>
            <w:proofErr w:type="spellStart"/>
            <w:r>
              <w:t>Лангнер</w:t>
            </w:r>
            <w:proofErr w:type="spellEnd"/>
            <w:r w:rsidRPr="009479BE">
              <w:rPr>
                <w:lang w:val="fr-FR"/>
              </w:rPr>
              <w:t xml:space="preserve"> </w:t>
            </w:r>
            <w:r>
              <w:t>А</w:t>
            </w:r>
            <w:r w:rsidRPr="009479BE">
              <w:rPr>
                <w:lang w:val="fr-FR"/>
              </w:rPr>
              <w:t>.</w:t>
            </w:r>
            <w:r>
              <w:t>Н</w:t>
            </w:r>
            <w:r w:rsidRPr="009479BE">
              <w:rPr>
                <w:lang w:val="fr-FR"/>
              </w:rPr>
              <w:t xml:space="preserve">. Le Français des Affaires. </w:t>
            </w:r>
            <w:r>
              <w:t xml:space="preserve">Деловой французский </w:t>
            </w:r>
            <w:proofErr w:type="gramStart"/>
            <w:r>
              <w:t>язык :</w:t>
            </w:r>
            <w:proofErr w:type="gramEnd"/>
            <w:r>
              <w:t xml:space="preserve"> </w:t>
            </w:r>
            <w:proofErr w:type="spellStart"/>
            <w:r>
              <w:t>учеб.пособие</w:t>
            </w:r>
            <w:proofErr w:type="spellEnd"/>
            <w:r>
              <w:t xml:space="preserve">. - Москва: Флинта, 2011. - 263 с. // http://www.bibliorossica.com/book.html?currBookId=7176 2.Мелихова, Г.С. Французский язык для делового общения: учеб. пособие для студ. вузов / Г.С. Мелихова. - 2-е изд., </w:t>
            </w:r>
            <w:proofErr w:type="spellStart"/>
            <w:r>
              <w:t>испр</w:t>
            </w:r>
            <w:proofErr w:type="spellEnd"/>
            <w:r>
              <w:t xml:space="preserve">. - М.: Высшая школа, 2007. - 222 с. - 28 экз. 3. </w:t>
            </w:r>
            <w:r w:rsidRPr="009479BE">
              <w:rPr>
                <w:lang w:val="fr-FR"/>
              </w:rPr>
              <w:t xml:space="preserve">Penfornis, J.-L. Français.com / J.-L. Penfornis. - Paris: CLE International, 2007. - 170 </w:t>
            </w:r>
            <w:r>
              <w:t>с</w:t>
            </w:r>
            <w:r w:rsidRPr="009479BE">
              <w:rPr>
                <w:lang w:val="fr-FR"/>
              </w:rPr>
              <w:t xml:space="preserve">. - 4 </w:t>
            </w:r>
            <w:proofErr w:type="spellStart"/>
            <w:r>
              <w:t>экз</w:t>
            </w:r>
            <w:proofErr w:type="spellEnd"/>
            <w:r w:rsidRPr="009479BE">
              <w:rPr>
                <w:lang w:val="fr-FR"/>
              </w:rPr>
              <w:t xml:space="preserve">.                                                                                                                </w:t>
            </w:r>
            <w:r w:rsidRPr="009479BE">
              <w:rPr>
                <w:b/>
              </w:rPr>
              <w:t>Интернет</w:t>
            </w:r>
            <w:r w:rsidRPr="009479BE">
              <w:rPr>
                <w:b/>
                <w:lang w:val="fr-FR"/>
              </w:rPr>
              <w:t>-</w:t>
            </w:r>
            <w:proofErr w:type="gramStart"/>
            <w:r w:rsidRPr="009479BE">
              <w:rPr>
                <w:b/>
              </w:rPr>
              <w:t>ресурсы</w:t>
            </w:r>
            <w:r w:rsidRPr="009479BE">
              <w:rPr>
                <w:lang w:val="fr-FR"/>
              </w:rPr>
              <w:t>:Actions</w:t>
            </w:r>
            <w:proofErr w:type="gramEnd"/>
            <w:r w:rsidRPr="009479BE">
              <w:rPr>
                <w:lang w:val="fr-FR"/>
              </w:rPr>
              <w:t xml:space="preserve"> pour promouvoir le français des affaires - http://www.presse-francophone.org/apfa/sommaire.htm Exercices FLE - Français des </w:t>
            </w:r>
            <w:r w:rsidRPr="009479BE">
              <w:rPr>
                <w:lang w:val="fr-FR"/>
              </w:rPr>
              <w:lastRenderedPageBreak/>
              <w:t>affaires - http://www.bonjourdefrance.com/index/indexfranaff.htm Français des affaires - http://bibliolangues.free.fr/conception/FDA/page1activites.htm Français sur objectifs spécifiques - http://www.lepointdufle.net/specialite.htm</w:t>
            </w:r>
          </w:p>
        </w:tc>
      </w:tr>
    </w:tbl>
    <w:p w:rsidR="00E908EE" w:rsidRDefault="00E908EE" w:rsidP="0028029D">
      <w:pPr>
        <w:rPr>
          <w:vanish/>
          <w:sz w:val="20"/>
          <w:szCs w:val="20"/>
        </w:rPr>
      </w:pPr>
    </w:p>
    <w:p w:rsidR="00E908EE" w:rsidRDefault="00E908EE" w:rsidP="0028029D">
      <w:pPr>
        <w:rPr>
          <w:vanish/>
          <w:sz w:val="20"/>
          <w:szCs w:val="20"/>
        </w:rPr>
      </w:pPr>
    </w:p>
    <w:p w:rsidR="00DE3F17" w:rsidRDefault="00DE3F17" w:rsidP="0028029D">
      <w:pPr>
        <w:rPr>
          <w:vanish/>
          <w:sz w:val="20"/>
          <w:szCs w:val="20"/>
        </w:rPr>
      </w:pPr>
    </w:p>
    <w:p w:rsidR="00DE3F17" w:rsidRDefault="00DE3F17" w:rsidP="0028029D">
      <w:pPr>
        <w:rPr>
          <w:vanish/>
          <w:sz w:val="20"/>
          <w:szCs w:val="20"/>
        </w:rPr>
      </w:pPr>
    </w:p>
    <w:p w:rsidR="00DB0123" w:rsidRDefault="00DB0123" w:rsidP="0028029D">
      <w:pPr>
        <w:rPr>
          <w:vanish/>
          <w:sz w:val="20"/>
          <w:szCs w:val="20"/>
        </w:rPr>
      </w:pPr>
    </w:p>
    <w:p w:rsidR="00015F39" w:rsidRDefault="00015F39" w:rsidP="0028029D">
      <w:pPr>
        <w:rPr>
          <w:vanish/>
          <w:sz w:val="20"/>
          <w:szCs w:val="20"/>
        </w:rPr>
      </w:pPr>
    </w:p>
    <w:p w:rsidR="00015F39" w:rsidRDefault="00015F39" w:rsidP="0028029D">
      <w:pPr>
        <w:rPr>
          <w:vanish/>
          <w:sz w:val="20"/>
          <w:szCs w:val="20"/>
        </w:rPr>
      </w:pPr>
    </w:p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25"/>
        <w:gridCol w:w="236"/>
      </w:tblGrid>
      <w:tr w:rsidR="00DE3F17" w:rsidRPr="002655E7" w:rsidTr="00DE3F1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17" w:rsidRPr="002655E7" w:rsidRDefault="00DE3F17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F17" w:rsidRPr="002655E7" w:rsidRDefault="00DE3F17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DE3F17" w:rsidRPr="002655E7" w:rsidRDefault="00DE3F17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3F17" w:rsidRPr="002655E7" w:rsidRDefault="00DE3F17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DE3F17" w:rsidRPr="002655E7" w:rsidRDefault="00DE3F17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DE3F17" w:rsidRPr="002655E7" w:rsidRDefault="00DE3F17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3F17" w:rsidRPr="002655E7" w:rsidRDefault="00DE3F17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  <w:p w:rsidR="00DE3F17" w:rsidRDefault="00DE3F17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F17" w:rsidRDefault="00DE3F17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E3F17" w:rsidRPr="002655E7" w:rsidTr="00DE3F1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17" w:rsidRPr="002655E7" w:rsidRDefault="00DE3F17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F17" w:rsidRDefault="00DE3F1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DE3F17" w:rsidRDefault="00DE3F17">
            <w:pPr>
              <w:spacing w:after="160" w:line="259" w:lineRule="auto"/>
              <w:rPr>
                <w:sz w:val="20"/>
                <w:szCs w:val="20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ar-SA"/>
              </w:rPr>
            </w:pPr>
            <w:r w:rsidRPr="00DE3F1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fr-FR"/>
              </w:rPr>
              <w:t xml:space="preserve">Un après – midi à problemes.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en-US"/>
              </w:rPr>
              <w:t>P. 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5166C4" w:rsidP="00E81FE7">
            <w:pPr>
              <w:tabs>
                <w:tab w:val="left" w:pos="1276"/>
              </w:tabs>
              <w:snapToGrid w:val="0"/>
              <w:jc w:val="both"/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</w:pPr>
            <w:r w:rsidRPr="00DE3F17"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  <w:t xml:space="preserve"> </w:t>
            </w:r>
            <w:r w:rsidR="00950F6F" w:rsidRPr="00DE3F17"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</w:t>
            </w:r>
            <w:r w:rsidR="00737FF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E7D13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Компьютерное тестирование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886C6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E81FE7">
        <w:trPr>
          <w:trHeight w:val="5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СЗ</w:t>
            </w:r>
            <w:r w:rsidRPr="00581E4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fr-FR"/>
              </w:rPr>
              <w:t xml:space="preserve">Un après – midi à problemes.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en-US"/>
              </w:rPr>
              <w:t>P. 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166C4" w:rsidP="00E81FE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Arial" w:hAnsi="Arial" w:cs="Arial"/>
                <w:color w:val="131313"/>
                <w:sz w:val="22"/>
                <w:szCs w:val="22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Pr="00553258">
              <w:rPr>
                <w:bCs/>
                <w:sz w:val="22"/>
                <w:szCs w:val="22"/>
                <w:lang w:val="kk-KZ" w:eastAsia="ar-SA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 w:rsidR="009E7D13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 w:rsidR="00E81FE7">
              <w:rPr>
                <w:bCs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E7D1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Компьютерное тестирование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="00886C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E3F1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581E41" w:rsidRPr="00DE3F17">
              <w:rPr>
                <w:b/>
                <w:i/>
                <w:lang w:val="fr-FR"/>
              </w:rPr>
              <w:t xml:space="preserve">Tout est bien qui finit bien. </w:t>
            </w:r>
            <w:r w:rsidR="00581E41" w:rsidRPr="00DE3F17">
              <w:rPr>
                <w:b/>
                <w:i/>
                <w:lang w:val="en-US"/>
              </w:rPr>
              <w:t>P. 106.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E7D1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</w:t>
            </w:r>
            <w:r w:rsidR="00F97E5A">
              <w:rPr>
                <w:sz w:val="20"/>
                <w:szCs w:val="20"/>
              </w:rPr>
              <w:t>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5166C4" w:rsidP="00E81F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131313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581E41" w:rsidRDefault="00950F6F" w:rsidP="0028029D">
            <w:pPr>
              <w:jc w:val="both"/>
              <w:rPr>
                <w:bCs/>
                <w:sz w:val="20"/>
                <w:szCs w:val="20"/>
                <w:lang w:val="fr-FR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</w:t>
            </w:r>
            <w:r w:rsidRPr="00581E41">
              <w:rPr>
                <w:b/>
                <w:bCs/>
                <w:sz w:val="20"/>
                <w:szCs w:val="20"/>
                <w:lang w:val="fr-FR"/>
              </w:rPr>
              <w:t xml:space="preserve"> 1</w:t>
            </w:r>
            <w:r w:rsidRPr="00DE3F17">
              <w:rPr>
                <w:b/>
                <w:bCs/>
                <w:sz w:val="20"/>
                <w:szCs w:val="20"/>
                <w:lang w:val="fr-FR"/>
              </w:rPr>
              <w:t>.</w:t>
            </w:r>
            <w:r w:rsidRPr="00DE3F17">
              <w:rPr>
                <w:b/>
                <w:sz w:val="20"/>
                <w:szCs w:val="20"/>
                <w:lang w:val="fr-FR"/>
              </w:rPr>
              <w:t xml:space="preserve"> </w:t>
            </w:r>
            <w:r w:rsidR="00581E41" w:rsidRPr="00DE3F17">
              <w:rPr>
                <w:b/>
                <w:i/>
                <w:lang w:val="fr-FR"/>
              </w:rPr>
              <w:t>Aux armes citoyens! P.118</w:t>
            </w:r>
            <w:r w:rsidR="00581E41" w:rsidRPr="00581E41">
              <w:rPr>
                <w:i/>
                <w:lang w:val="fr-F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 w:rsidR="005166C4">
              <w:rPr>
                <w:rFonts w:ascii="Arial" w:hAnsi="Arial" w:cs="Arial"/>
                <w:color w:val="13131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553258" w:rsidRDefault="00950F6F" w:rsidP="00E81F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</w:t>
            </w:r>
            <w:r w:rsidR="00F97E5A">
              <w:rPr>
                <w:sz w:val="20"/>
                <w:szCs w:val="20"/>
              </w:rPr>
              <w:t xml:space="preserve"> Суммирование результатов РК и экзаменационного </w:t>
            </w:r>
            <w:proofErr w:type="spellStart"/>
            <w:r w:rsidR="00F97E5A">
              <w:rPr>
                <w:sz w:val="20"/>
                <w:szCs w:val="20"/>
              </w:rPr>
              <w:t>коннтроля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E3F1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 w:rsidRPr="00DE3F17">
              <w:rPr>
                <w:b/>
                <w:sz w:val="20"/>
                <w:szCs w:val="20"/>
              </w:rPr>
              <w:t>СЗ</w:t>
            </w:r>
            <w:r w:rsidR="00581E41" w:rsidRPr="00DE3F17">
              <w:rPr>
                <w:b/>
                <w:i/>
                <w:lang w:val="fr-FR"/>
              </w:rPr>
              <w:t xml:space="preserve"> Aux armes citoyens! P.118.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D21C7" w:rsidRDefault="00950F6F" w:rsidP="0028029D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D21C7" w:rsidRDefault="00950F6F" w:rsidP="0028029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CF657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53258" w:rsidRDefault="00950F6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2655E7">
              <w:rPr>
                <w:b/>
                <w:sz w:val="20"/>
                <w:szCs w:val="20"/>
              </w:rPr>
              <w:t xml:space="preserve"> СРС</w:t>
            </w:r>
            <w:r w:rsidRPr="002655E7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</w:t>
            </w:r>
            <w:r w:rsidR="00F97E5A">
              <w:rPr>
                <w:sz w:val="20"/>
                <w:szCs w:val="20"/>
              </w:rPr>
              <w:t xml:space="preserve"> Суммирование результатов РК и экзаменационного </w:t>
            </w:r>
            <w:proofErr w:type="spellStart"/>
            <w:r w:rsidR="00F97E5A">
              <w:rPr>
                <w:sz w:val="20"/>
                <w:szCs w:val="20"/>
              </w:rPr>
              <w:t>коннтроля</w:t>
            </w:r>
            <w:proofErr w:type="spellEnd"/>
            <w:r w:rsidR="00F97E5A"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1E41" w:rsidRDefault="00950F6F" w:rsidP="00581E41">
            <w:pPr>
              <w:pStyle w:val="a9"/>
              <w:ind w:left="-10"/>
              <w:rPr>
                <w:i/>
                <w:sz w:val="24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 xml:space="preserve">ЛЗ </w:t>
            </w:r>
            <w:r w:rsidR="00581E41" w:rsidRPr="00DE3F17">
              <w:rPr>
                <w:b/>
                <w:i/>
                <w:sz w:val="24"/>
                <w:lang w:val="fr-FR"/>
              </w:rPr>
              <w:t xml:space="preserve">Qui ne risqué rien n` a rien. </w:t>
            </w:r>
            <w:r w:rsidR="00581E41" w:rsidRPr="00DE3F17">
              <w:rPr>
                <w:b/>
                <w:i/>
                <w:sz w:val="24"/>
                <w:lang w:val="en-US"/>
              </w:rPr>
              <w:t>P. 126</w:t>
            </w:r>
            <w:r w:rsidR="00581E41">
              <w:rPr>
                <w:i/>
                <w:sz w:val="24"/>
                <w:lang w:val="en-US"/>
              </w:rPr>
              <w:t>.</w:t>
            </w:r>
          </w:p>
          <w:p w:rsidR="00950F6F" w:rsidRPr="00DE3F17" w:rsidRDefault="00581E41" w:rsidP="00581E4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3F17">
              <w:rPr>
                <w:b/>
                <w:i/>
                <w:lang w:val="en-US"/>
              </w:rPr>
              <w:t xml:space="preserve">Les </w:t>
            </w:r>
            <w:proofErr w:type="spellStart"/>
            <w:r w:rsidRPr="00DE3F17">
              <w:rPr>
                <w:b/>
                <w:i/>
                <w:lang w:val="en-US"/>
              </w:rPr>
              <w:t>saisons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81FE7" w:rsidP="00E81FE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</w:t>
            </w:r>
            <w:r w:rsidR="0055325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581E41" w:rsidP="0028029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E3F17">
              <w:rPr>
                <w:b/>
                <w:i/>
                <w:lang w:val="fr-FR"/>
              </w:rPr>
              <w:t xml:space="preserve">La fortune sourit aux audacieux. </w:t>
            </w:r>
            <w:r w:rsidRPr="00DE3F17">
              <w:rPr>
                <w:b/>
                <w:i/>
                <w:lang w:val="fr-FR"/>
              </w:rPr>
              <w:br/>
            </w:r>
            <w:r w:rsidRPr="00DE3F17">
              <w:rPr>
                <w:b/>
                <w:i/>
                <w:lang w:val="en-US"/>
              </w:rPr>
              <w:t>P. 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E81FE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E81FE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581E41" w:rsidRPr="00E574C2">
              <w:rPr>
                <w:i/>
                <w:sz w:val="24"/>
                <w:lang w:val="fr-FR"/>
              </w:rPr>
              <w:t xml:space="preserve"> </w:t>
            </w:r>
            <w:r w:rsidR="00581E41" w:rsidRPr="00DE3F17">
              <w:rPr>
                <w:b/>
                <w:i/>
                <w:sz w:val="24"/>
                <w:lang w:val="fr-FR"/>
              </w:rPr>
              <w:t xml:space="preserve">La fortune sourit aux audacieux. </w:t>
            </w:r>
            <w:r w:rsidR="00581E41" w:rsidRPr="00DE3F17">
              <w:rPr>
                <w:b/>
                <w:i/>
                <w:sz w:val="24"/>
                <w:lang w:val="fr-FR"/>
              </w:rPr>
              <w:br/>
            </w:r>
            <w:r w:rsidR="00581E41" w:rsidRPr="00DE3F17">
              <w:rPr>
                <w:b/>
                <w:i/>
                <w:sz w:val="24"/>
                <w:lang w:val="en-US"/>
              </w:rPr>
              <w:t>P. 134</w:t>
            </w:r>
            <w:r w:rsidRPr="00DE3F1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="00950F6F"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  <w:r w:rsidRPr="002655E7">
              <w:rPr>
                <w:sz w:val="20"/>
                <w:szCs w:val="20"/>
              </w:rPr>
              <w:t xml:space="preserve"> </w:t>
            </w:r>
            <w:r w:rsidR="00950F6F" w:rsidRPr="002655E7"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581E41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ED40B1">
              <w:rPr>
                <w:rFonts w:asciiTheme="majorHAnsi" w:hAnsiTheme="majorHAnsi" w:cstheme="majorHAnsi"/>
                <w:b/>
                <w:i/>
                <w:sz w:val="24"/>
                <w:lang w:val="fr-FR"/>
              </w:rPr>
              <w:t xml:space="preserve">La publicité et nos rêves. </w:t>
            </w:r>
            <w:r w:rsidRPr="00ED40B1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P. 146</w:t>
            </w:r>
            <w:r w:rsidRPr="00ED40B1">
              <w:rPr>
                <w:rFonts w:asciiTheme="majorHAnsi" w:hAnsiTheme="majorHAnsi" w:cstheme="majorHAnsi"/>
                <w:i/>
                <w:sz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E81FE7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="0055325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/>
              </w:rPr>
              <w:t>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</w:p>
          <w:p w:rsidR="00950F6F" w:rsidRPr="00DE3F17" w:rsidRDefault="0085290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E3F17">
              <w:rPr>
                <w:b/>
                <w:i/>
                <w:sz w:val="24"/>
                <w:lang w:val="fr-FR"/>
              </w:rPr>
              <w:t xml:space="preserve">La publicité et nos rêves. </w:t>
            </w:r>
            <w:r w:rsidRPr="00DE3F17">
              <w:rPr>
                <w:b/>
                <w:i/>
                <w:sz w:val="24"/>
                <w:lang w:val="en-US"/>
              </w:rPr>
              <w:t>P. 146</w:t>
            </w:r>
            <w:r w:rsidR="00581E41" w:rsidRPr="00DE3F17">
              <w:rPr>
                <w:b/>
                <w:i/>
                <w:sz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57E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3F1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РО</w:t>
            </w:r>
          </w:p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CF657E" w:rsidRPr="00DE3F17" w:rsidTr="008D773D">
              <w:trPr>
                <w:jc w:val="center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F657E" w:rsidRPr="00DE3F17" w:rsidRDefault="00CF657E" w:rsidP="00CF657E">
                  <w:pPr>
                    <w:pStyle w:val="a4"/>
                    <w:snapToGri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DE3F17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Р</w:t>
                  </w:r>
                  <w:r w:rsidRPr="00DE3F17">
                    <w:rPr>
                      <w:b/>
                    </w:rPr>
                    <w:t xml:space="preserve"> . Вла</w:t>
                  </w:r>
                  <w:r w:rsidRPr="00ED40B1">
                    <w:rPr>
                      <w:rFonts w:asciiTheme="majorHAnsi" w:hAnsiTheme="majorHAnsi" w:cstheme="majorHAnsi"/>
                      <w:b/>
                    </w:rPr>
                    <w:t>деть</w:t>
                  </w:r>
                  <w:r w:rsidRPr="00DE3F17">
                    <w:rPr>
                      <w:b/>
                    </w:rPr>
                    <w:t xml:space="preserve"> языков на у</w:t>
                  </w:r>
                  <w:r w:rsidR="00ED40B1">
                    <w:rPr>
                      <w:b/>
                    </w:rPr>
                    <w:t xml:space="preserve">ровне социального </w:t>
                  </w:r>
                  <w:proofErr w:type="spellStart"/>
                  <w:r w:rsidR="00ED40B1">
                    <w:rPr>
                      <w:b/>
                    </w:rPr>
                    <w:t>оменн</w:t>
                  </w:r>
                  <w:proofErr w:type="spellEnd"/>
                </w:p>
              </w:tc>
            </w:tr>
            <w:tr w:rsidR="00CF657E" w:rsidRPr="00DE3F17" w:rsidTr="008D773D">
              <w:trPr>
                <w:jc w:val="center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F657E" w:rsidRPr="00DE3F17" w:rsidRDefault="00CF657E" w:rsidP="00CF657E">
                  <w:pPr>
                    <w:pStyle w:val="a4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E3F17">
                    <w:rPr>
                      <w:b/>
                    </w:rPr>
                    <w:t>Владеть навыками</w:t>
                  </w:r>
                  <w:r w:rsidR="00ED40B1">
                    <w:rPr>
                      <w:b/>
                    </w:rPr>
                    <w:t xml:space="preserve"> организации и проведения </w:t>
                  </w:r>
                  <w:proofErr w:type="spellStart"/>
                  <w:r w:rsidR="00ED40B1">
                    <w:rPr>
                      <w:b/>
                    </w:rPr>
                    <w:t>ра</w:t>
                  </w:r>
                  <w:proofErr w:type="spellEnd"/>
                </w:p>
              </w:tc>
            </w:tr>
          </w:tbl>
          <w:p w:rsidR="00950F6F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3F1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2655E7">
              <w:rPr>
                <w:b/>
                <w:sz w:val="20"/>
                <w:szCs w:val="20"/>
              </w:rPr>
              <w:t xml:space="preserve"> СРС</w:t>
            </w:r>
            <w:r w:rsidRPr="002655E7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886C6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  <w:p w:rsidR="00950F6F" w:rsidRPr="002655E7" w:rsidRDefault="00950F6F" w:rsidP="002802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D40B1" w:rsidRDefault="00950F6F" w:rsidP="0028029D">
            <w:pPr>
              <w:rPr>
                <w:bCs/>
                <w:sz w:val="20"/>
                <w:szCs w:val="20"/>
              </w:rPr>
            </w:pPr>
            <w:r w:rsidRPr="00ED40B1">
              <w:rPr>
                <w:bCs/>
                <w:sz w:val="20"/>
                <w:szCs w:val="20"/>
              </w:rPr>
              <w:t>ЛЗ</w:t>
            </w:r>
            <w:r w:rsidR="00581E41" w:rsidRPr="00ED40B1">
              <w:rPr>
                <w:i/>
                <w:lang w:val="fr-FR"/>
              </w:rPr>
              <w:t xml:space="preserve"> </w:t>
            </w:r>
            <w:r w:rsidR="00581E41" w:rsidRPr="00ED40B1">
              <w:rPr>
                <w:b/>
                <w:i/>
                <w:lang w:val="fr-FR"/>
              </w:rPr>
              <w:t xml:space="preserve">La France et le monde. </w:t>
            </w:r>
            <w:r w:rsidR="00581E41" w:rsidRPr="00ED40B1">
              <w:rPr>
                <w:b/>
                <w:i/>
                <w:lang w:val="en-US"/>
              </w:rPr>
              <w:t>P. 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E81FE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E81F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D40B1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ED40B1">
              <w:rPr>
                <w:b/>
                <w:sz w:val="20"/>
                <w:szCs w:val="20"/>
                <w:lang w:val="fr-FR"/>
              </w:rPr>
              <w:t xml:space="preserve">. </w:t>
            </w:r>
            <w:r w:rsidR="00581E41" w:rsidRPr="00ED40B1">
              <w:rPr>
                <w:b/>
                <w:i/>
                <w:lang w:val="fr-FR"/>
              </w:rPr>
              <w:t xml:space="preserve">La France et le monde. </w:t>
            </w:r>
            <w:r w:rsidR="00581E41" w:rsidRPr="00ED40B1">
              <w:rPr>
                <w:b/>
                <w:i/>
                <w:lang w:val="en-US"/>
              </w:rPr>
              <w:t>P. 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581E41" w:rsidP="00581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E81F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D40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85290E" w:rsidRPr="00ED40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85290E" w:rsidRPr="00ED40B1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kk-KZ"/>
              </w:rPr>
              <w:t>La France et le monde. P. 154</w:t>
            </w:r>
            <w:r w:rsidRPr="00ED40B1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З</w:t>
            </w:r>
            <w:r w:rsidRPr="00ED40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581E41" w:rsidP="00581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F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E81FE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E81F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553258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Default="00553258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</w:p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581E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85290E"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85290E" w:rsidRPr="00581E41">
              <w:rPr>
                <w:sz w:val="20"/>
                <w:szCs w:val="20"/>
                <w:lang w:val="fr-FR"/>
              </w:rPr>
              <w:t>.</w:t>
            </w:r>
            <w:proofErr w:type="gramEnd"/>
            <w:r w:rsidR="0085290E" w:rsidRPr="00581E41">
              <w:rPr>
                <w:sz w:val="20"/>
                <w:szCs w:val="20"/>
                <w:lang w:val="fr-FR"/>
              </w:rPr>
              <w:t xml:space="preserve">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fr-FR"/>
              </w:rPr>
              <w:t xml:space="preserve">La France et le monde.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P. 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</w:p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166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950F6F" w:rsidRPr="002655E7" w:rsidRDefault="00581E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</w:p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  <w:r w:rsidR="00950F6F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.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fr-FR"/>
              </w:rPr>
              <w:t>La situation géographique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5290E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fr-FR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 w:rsidR="0085290E" w:rsidRPr="00E574C2">
              <w:rPr>
                <w:i/>
                <w:sz w:val="24"/>
                <w:lang w:val="fr-FR"/>
              </w:rPr>
              <w:t xml:space="preserve"> </w:t>
            </w:r>
            <w:r w:rsidR="0085290E" w:rsidRPr="00ED40B1">
              <w:rPr>
                <w:b/>
                <w:i/>
                <w:sz w:val="24"/>
                <w:lang w:val="fr-FR"/>
              </w:rPr>
              <w:t>La vie politique de la France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D21C7">
              <w:rPr>
                <w:rFonts w:ascii="Times New Roman" w:hAnsi="Times New Roman"/>
                <w:bCs/>
                <w:sz w:val="20"/>
                <w:szCs w:val="20"/>
                <w:lang w:val="fr-FR" w:eastAsia="ar-SA"/>
              </w:rPr>
              <w:t xml:space="preserve"> 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5290E">
        <w:trPr>
          <w:trHeight w:val="4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529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5290E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85290E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85290E" w:rsidRPr="00ED40B1">
              <w:rPr>
                <w:b/>
                <w:i/>
                <w:sz w:val="24"/>
                <w:lang w:val="fr-FR"/>
              </w:rPr>
              <w:t>La vie politique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</w:tbl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ED40B1" w:rsidRDefault="00950F6F" w:rsidP="0028029D">
      <w:pPr>
        <w:jc w:val="both"/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 xml:space="preserve">Декан                                                                                     </w:t>
      </w:r>
    </w:p>
    <w:p w:rsidR="00950F6F" w:rsidRPr="00ED40B1" w:rsidRDefault="00950F6F" w:rsidP="0028029D">
      <w:pPr>
        <w:jc w:val="both"/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 xml:space="preserve">Председатель </w:t>
      </w:r>
      <w:proofErr w:type="spellStart"/>
      <w:r w:rsidRPr="00ED40B1">
        <w:rPr>
          <w:b/>
          <w:sz w:val="20"/>
          <w:szCs w:val="20"/>
        </w:rPr>
        <w:t>методбюро</w:t>
      </w:r>
      <w:proofErr w:type="spellEnd"/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</w:p>
    <w:p w:rsidR="00950F6F" w:rsidRPr="00ED40B1" w:rsidRDefault="00950F6F" w:rsidP="0028029D">
      <w:pPr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>Заведующий кафедрой</w:t>
      </w:r>
      <w:r w:rsidRPr="00ED40B1">
        <w:rPr>
          <w:b/>
          <w:sz w:val="20"/>
          <w:szCs w:val="20"/>
        </w:rPr>
        <w:tab/>
      </w:r>
    </w:p>
    <w:p w:rsidR="00950F6F" w:rsidRPr="00E81FE7" w:rsidRDefault="00E81FE7" w:rsidP="00E81FE7">
      <w:pPr>
        <w:rPr>
          <w:sz w:val="20"/>
          <w:szCs w:val="20"/>
          <w:lang w:val="kk-KZ"/>
        </w:rPr>
      </w:pPr>
      <w:r w:rsidRPr="00ED40B1">
        <w:rPr>
          <w:b/>
          <w:sz w:val="20"/>
          <w:szCs w:val="20"/>
          <w:lang w:val="kk-KZ"/>
        </w:rPr>
        <w:t>Лектор</w:t>
      </w:r>
    </w:p>
    <w:sectPr w:rsidR="00950F6F" w:rsidRPr="00E8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15F39"/>
    <w:rsid w:val="000C7EC1"/>
    <w:rsid w:val="00172AB9"/>
    <w:rsid w:val="001A2D29"/>
    <w:rsid w:val="001C523A"/>
    <w:rsid w:val="001E4BFF"/>
    <w:rsid w:val="002655E7"/>
    <w:rsid w:val="0028029D"/>
    <w:rsid w:val="00287971"/>
    <w:rsid w:val="00292083"/>
    <w:rsid w:val="003406AF"/>
    <w:rsid w:val="00382FA7"/>
    <w:rsid w:val="003D5003"/>
    <w:rsid w:val="004E3252"/>
    <w:rsid w:val="005166C4"/>
    <w:rsid w:val="00553258"/>
    <w:rsid w:val="00581E41"/>
    <w:rsid w:val="005C563E"/>
    <w:rsid w:val="005D21C7"/>
    <w:rsid w:val="00672B3E"/>
    <w:rsid w:val="006D60B7"/>
    <w:rsid w:val="00707EB8"/>
    <w:rsid w:val="00730441"/>
    <w:rsid w:val="00737FF9"/>
    <w:rsid w:val="007C7264"/>
    <w:rsid w:val="00824611"/>
    <w:rsid w:val="0085290E"/>
    <w:rsid w:val="00880DD5"/>
    <w:rsid w:val="00886C64"/>
    <w:rsid w:val="008C523B"/>
    <w:rsid w:val="008D773D"/>
    <w:rsid w:val="00912652"/>
    <w:rsid w:val="00937420"/>
    <w:rsid w:val="009479BE"/>
    <w:rsid w:val="00950F6F"/>
    <w:rsid w:val="009A1FCD"/>
    <w:rsid w:val="009E7D13"/>
    <w:rsid w:val="00A54C90"/>
    <w:rsid w:val="00AA5241"/>
    <w:rsid w:val="00AF7526"/>
    <w:rsid w:val="00B45E6E"/>
    <w:rsid w:val="00BF1D4A"/>
    <w:rsid w:val="00C144B9"/>
    <w:rsid w:val="00CF5885"/>
    <w:rsid w:val="00CF657E"/>
    <w:rsid w:val="00D634FD"/>
    <w:rsid w:val="00DB0123"/>
    <w:rsid w:val="00DE3F17"/>
    <w:rsid w:val="00E45A3C"/>
    <w:rsid w:val="00E81FE7"/>
    <w:rsid w:val="00E908EE"/>
    <w:rsid w:val="00EC4D78"/>
    <w:rsid w:val="00ED40B1"/>
    <w:rsid w:val="00EE13BC"/>
    <w:rsid w:val="00F15515"/>
    <w:rsid w:val="00F2046A"/>
    <w:rsid w:val="00F77ABE"/>
    <w:rsid w:val="00F91E09"/>
    <w:rsid w:val="00F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81E41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581E41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pandia.ru/text/category/mezhkulmzturnie_kommunikat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33CD-24CF-4F6C-8F9E-F69334F8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2</cp:revision>
  <dcterms:created xsi:type="dcterms:W3CDTF">2022-01-16T07:38:00Z</dcterms:created>
  <dcterms:modified xsi:type="dcterms:W3CDTF">2022-01-16T07:38:00Z</dcterms:modified>
</cp:coreProperties>
</file>